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577" w:rsidRDefault="00A70577" w:rsidP="00A70577">
      <w:pPr>
        <w:spacing w:after="0"/>
      </w:pPr>
      <w:bookmarkStart w:id="0" w:name="block-40691929"/>
    </w:p>
    <w:p w:rsidR="00A70577" w:rsidRDefault="00A70577" w:rsidP="00A70577"/>
    <w:p w:rsidR="00A70577" w:rsidRDefault="00A70577" w:rsidP="00A70577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9"/>
        <w:gridCol w:w="7182"/>
      </w:tblGrid>
      <w:tr w:rsidR="00A70577" w:rsidTr="003421F5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77" w:rsidRPr="00A70577" w:rsidRDefault="00A70577" w:rsidP="003421F5">
            <w:pPr>
              <w:pStyle w:val="af"/>
              <w:spacing w:line="256" w:lineRule="auto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A70577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ПРИНЯТО</w:t>
            </w:r>
          </w:p>
          <w:p w:rsidR="00A70577" w:rsidRPr="00A70577" w:rsidRDefault="00A70577" w:rsidP="003421F5">
            <w:pPr>
              <w:pStyle w:val="af"/>
              <w:spacing w:line="256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A70577">
              <w:rPr>
                <w:rFonts w:ascii="Times New Roman" w:hAnsi="Times New Roman"/>
                <w:sz w:val="24"/>
                <w:szCs w:val="24"/>
                <w:lang w:val="ru-RU" w:eastAsia="en-US"/>
              </w:rPr>
              <w:t>на педагогическом совете</w:t>
            </w:r>
          </w:p>
          <w:p w:rsidR="00A70577" w:rsidRPr="00A70577" w:rsidRDefault="00A70577" w:rsidP="003421F5">
            <w:pPr>
              <w:pStyle w:val="af"/>
              <w:spacing w:line="256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A70577">
              <w:rPr>
                <w:rFonts w:ascii="Times New Roman" w:hAnsi="Times New Roman"/>
                <w:sz w:val="24"/>
                <w:szCs w:val="24"/>
                <w:lang w:val="ru-RU" w:eastAsia="en-US"/>
              </w:rPr>
              <w:t>Протокол № 1 от 29.08.2024 г.</w:t>
            </w:r>
          </w:p>
          <w:p w:rsidR="00A70577" w:rsidRPr="00A70577" w:rsidRDefault="00A70577" w:rsidP="003421F5">
            <w:pPr>
              <w:pStyle w:val="af"/>
              <w:spacing w:line="256" w:lineRule="auto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577" w:rsidRPr="00A70577" w:rsidRDefault="00A70577" w:rsidP="003421F5">
            <w:pPr>
              <w:pStyle w:val="af"/>
              <w:spacing w:line="25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A70577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УТВЕРЖДАЮ</w:t>
            </w:r>
          </w:p>
          <w:p w:rsidR="00A70577" w:rsidRPr="00A70577" w:rsidRDefault="00A70577" w:rsidP="003421F5">
            <w:pPr>
              <w:pStyle w:val="af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A70577">
              <w:rPr>
                <w:rFonts w:ascii="Times New Roman" w:hAnsi="Times New Roman"/>
                <w:sz w:val="24"/>
                <w:szCs w:val="24"/>
                <w:lang w:val="ru-RU" w:eastAsia="en-US"/>
              </w:rPr>
              <w:t>Директор МБОУ СОШ №6</w:t>
            </w:r>
          </w:p>
          <w:p w:rsidR="00A70577" w:rsidRPr="00A70577" w:rsidRDefault="00A70577" w:rsidP="003421F5">
            <w:pPr>
              <w:pStyle w:val="af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A70577">
              <w:rPr>
                <w:rFonts w:ascii="Times New Roman" w:hAnsi="Times New Roman"/>
                <w:sz w:val="24"/>
                <w:szCs w:val="24"/>
                <w:lang w:val="ru-RU" w:eastAsia="en-US"/>
              </w:rPr>
              <w:t>___________________</w:t>
            </w:r>
            <w:proofErr w:type="gramStart"/>
            <w:r w:rsidRPr="00A70577">
              <w:rPr>
                <w:rFonts w:ascii="Times New Roman" w:hAnsi="Times New Roman"/>
                <w:sz w:val="24"/>
                <w:szCs w:val="24"/>
                <w:lang w:val="ru-RU" w:eastAsia="en-US"/>
              </w:rPr>
              <w:t>_  Е.Ю.Копылов</w:t>
            </w:r>
            <w:proofErr w:type="gramEnd"/>
          </w:p>
          <w:p w:rsidR="00A70577" w:rsidRDefault="00A70577" w:rsidP="003421F5">
            <w:pPr>
              <w:pStyle w:val="af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 № 107-ОД от 30.08.2024 г.   </w:t>
            </w:r>
          </w:p>
          <w:p w:rsidR="00A70577" w:rsidRDefault="00A70577" w:rsidP="003421F5">
            <w:pPr>
              <w:pStyle w:val="af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70577" w:rsidRDefault="00A70577" w:rsidP="00A70577">
      <w:pPr>
        <w:pStyle w:val="af"/>
        <w:rPr>
          <w:rFonts w:ascii="Times New Roman" w:hAnsi="Times New Roman"/>
          <w:sz w:val="28"/>
          <w:szCs w:val="24"/>
        </w:rPr>
      </w:pPr>
    </w:p>
    <w:p w:rsidR="00A70577" w:rsidRPr="00A70577" w:rsidRDefault="00A70577" w:rsidP="00A70577">
      <w:pPr>
        <w:pStyle w:val="af"/>
        <w:jc w:val="center"/>
        <w:rPr>
          <w:rFonts w:ascii="Times New Roman" w:hAnsi="Times New Roman"/>
          <w:sz w:val="28"/>
          <w:szCs w:val="24"/>
          <w:lang w:val="ru-RU"/>
        </w:rPr>
      </w:pPr>
      <w:r w:rsidRPr="00A70577">
        <w:rPr>
          <w:rFonts w:ascii="Times New Roman" w:hAnsi="Times New Roman"/>
          <w:sz w:val="28"/>
          <w:szCs w:val="24"/>
          <w:lang w:val="ru-RU"/>
        </w:rPr>
        <w:t>Муниципальное бюджетное общеобразовательное учреждение</w:t>
      </w:r>
    </w:p>
    <w:p w:rsidR="00A70577" w:rsidRPr="00A70577" w:rsidRDefault="00A70577" w:rsidP="00A70577">
      <w:pPr>
        <w:pStyle w:val="af"/>
        <w:jc w:val="center"/>
        <w:rPr>
          <w:rFonts w:ascii="Times New Roman" w:hAnsi="Times New Roman"/>
          <w:sz w:val="28"/>
          <w:szCs w:val="24"/>
          <w:lang w:val="ru-RU"/>
        </w:rPr>
      </w:pPr>
      <w:r w:rsidRPr="00A70577">
        <w:rPr>
          <w:rFonts w:ascii="Times New Roman" w:hAnsi="Times New Roman"/>
          <w:sz w:val="28"/>
          <w:szCs w:val="24"/>
          <w:lang w:val="ru-RU"/>
        </w:rPr>
        <w:t>«Средняя общеобразовательная школа № 6»</w:t>
      </w:r>
    </w:p>
    <w:p w:rsidR="00A70577" w:rsidRPr="00A70577" w:rsidRDefault="00A70577" w:rsidP="00A70577">
      <w:pPr>
        <w:pStyle w:val="af"/>
        <w:jc w:val="center"/>
        <w:rPr>
          <w:rFonts w:ascii="Times New Roman" w:hAnsi="Times New Roman"/>
          <w:lang w:val="ru-RU"/>
        </w:rPr>
      </w:pPr>
    </w:p>
    <w:p w:rsidR="00A70577" w:rsidRPr="00A70577" w:rsidRDefault="00A70577" w:rsidP="00A70577">
      <w:pPr>
        <w:jc w:val="center"/>
        <w:rPr>
          <w:rFonts w:ascii="Calibri" w:hAnsi="Calibri"/>
          <w:lang w:val="ru-RU"/>
        </w:rPr>
      </w:pPr>
    </w:p>
    <w:p w:rsidR="00A70577" w:rsidRPr="00A70577" w:rsidRDefault="00A70577" w:rsidP="00A70577">
      <w:pPr>
        <w:pStyle w:val="af"/>
        <w:jc w:val="center"/>
        <w:rPr>
          <w:rFonts w:ascii="Times New Roman" w:hAnsi="Times New Roman"/>
          <w:b/>
          <w:sz w:val="28"/>
          <w:lang w:val="ru-RU"/>
        </w:rPr>
      </w:pPr>
      <w:r w:rsidRPr="00A70577">
        <w:rPr>
          <w:rFonts w:ascii="Times New Roman" w:hAnsi="Times New Roman"/>
          <w:b/>
          <w:sz w:val="28"/>
          <w:lang w:val="ru-RU"/>
        </w:rPr>
        <w:t>РАБОЧАЯ ПРОГРАММА</w:t>
      </w:r>
    </w:p>
    <w:p w:rsidR="00A70577" w:rsidRPr="00A70577" w:rsidRDefault="00A70577" w:rsidP="00A70577">
      <w:pPr>
        <w:spacing w:after="0" w:line="408" w:lineRule="auto"/>
        <w:ind w:left="120"/>
        <w:jc w:val="center"/>
        <w:rPr>
          <w:lang w:val="ru-RU"/>
        </w:rPr>
      </w:pPr>
      <w:r w:rsidRPr="00A70577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Вероятность и статистика</w:t>
      </w:r>
      <w:r w:rsidRPr="00A70577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70577" w:rsidRPr="00A70577" w:rsidRDefault="00A70577" w:rsidP="00A7057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Pr="00A70577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A70577" w:rsidRPr="00A70577" w:rsidRDefault="00A70577" w:rsidP="00A7057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A70577">
        <w:rPr>
          <w:rFonts w:ascii="Times New Roman" w:hAnsi="Times New Roman"/>
          <w:b/>
          <w:sz w:val="28"/>
          <w:lang w:val="ru-RU"/>
        </w:rPr>
        <w:t>на 2024-2025 учебный год</w:t>
      </w:r>
      <w:r w:rsidRPr="00A7057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</w:t>
      </w:r>
    </w:p>
    <w:p w:rsidR="00366099" w:rsidRPr="00A70577" w:rsidRDefault="00A70577" w:rsidP="00A70577">
      <w:pPr>
        <w:spacing w:after="160" w:line="25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br w:type="page"/>
      </w:r>
    </w:p>
    <w:p w:rsidR="00366099" w:rsidRPr="00A70577" w:rsidRDefault="00366099">
      <w:pPr>
        <w:rPr>
          <w:rFonts w:ascii="Times New Roman" w:hAnsi="Times New Roman" w:cs="Times New Roman"/>
          <w:sz w:val="28"/>
          <w:szCs w:val="28"/>
          <w:lang w:val="ru-RU"/>
        </w:rPr>
        <w:sectPr w:rsidR="00366099" w:rsidRPr="00A70577" w:rsidSect="00A70577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366099" w:rsidRPr="00A70577" w:rsidRDefault="002C1BD6" w:rsidP="00A7057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40691928"/>
      <w:bookmarkEnd w:id="0"/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Каждый человек постоянно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Именно поэтому остро встала необход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ых процессов и зависимостей, производить простейшие вероятностные расчёты. 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ероятностного мышления.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оятность», «Элементы комбинаторики», «Введение в теорию графов».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на диаграммах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х величинах и их числовых характеристиках.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 курсах и учебных предметах.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3c9237e-6172-48ee-b1c7-f6774da89513"/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изучение уче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366099" w:rsidRPr="00A70577" w:rsidRDefault="00366099">
      <w:pPr>
        <w:rPr>
          <w:rFonts w:ascii="Times New Roman" w:hAnsi="Times New Roman" w:cs="Times New Roman"/>
          <w:sz w:val="28"/>
          <w:szCs w:val="28"/>
          <w:lang w:val="ru-RU"/>
        </w:rPr>
        <w:sectPr w:rsidR="00366099" w:rsidRPr="00A70577" w:rsidSect="00A70577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366099" w:rsidRPr="00A70577" w:rsidRDefault="002C1BD6" w:rsidP="00A7057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40691923"/>
      <w:bookmarkEnd w:id="1"/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Представление данных в виде таблиц,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Описательная статистика: средне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оде и в обществе. Монета и игральная кость в теории вероятностей.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нтированном графе. Решение задач с помощью графов.</w:t>
      </w: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данных в виде таблиц, диаграмм, графиков.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Измерение рассеивания данных. Дисперсия и стандартное отклонение числовых набо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ров. Диаграмма рассеивания.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науке.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Противоположные события. Диаграмма Эйлера. Объединение и пересечение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м Эйлера.</w:t>
      </w: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Перестановки и факториал. Сочетания и число сочетаний. Треугольник Паскаля. Решение задач с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использованием комбинаторики.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пытаний Бернулли.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серии испытаний Бернулли».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66099" w:rsidRPr="00A70577" w:rsidRDefault="00366099">
      <w:pPr>
        <w:rPr>
          <w:rFonts w:ascii="Times New Roman" w:hAnsi="Times New Roman" w:cs="Times New Roman"/>
          <w:sz w:val="28"/>
          <w:szCs w:val="28"/>
          <w:lang w:val="ru-RU"/>
        </w:rPr>
        <w:sectPr w:rsidR="00366099" w:rsidRPr="00A70577" w:rsidSect="00A70577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366099" w:rsidRPr="00A70577" w:rsidRDefault="002C1BD6" w:rsidP="00A7057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block-40691924"/>
      <w:bookmarkEnd w:id="3"/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</w:t>
      </w: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НЕ ОСНОВНОГО ОБЩЕГО ОБРАЗОВАНИЯ</w:t>
      </w:r>
    </w:p>
    <w:p w:rsidR="00366099" w:rsidRPr="00A70577" w:rsidRDefault="00366099" w:rsidP="00A7057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освоения программы учебного курса «Вероятность и статистика» характеризуются: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 патриотическое воспитание: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проявлением интереса к прошлому и настоящему российской математики, це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 гражданское и духовно-нравственное воспитание: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готовностью к выполнению обязанностей граждан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тижений науки, осознанием важности морально-этических принципов в деятельности учёного;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 трудовое воспитание: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4) эстетическое </w:t>
      </w: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воспитание: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5) ценности научного познания: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ориентацией в деятельности на современную сис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этапов её развития и значимости для развития цивилизации, овладением языком математики и мате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матической культурой как средством познания мира, овладением простейшими навыками исследовательской деятельности;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готовностью применять математические знания в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а;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 экологическое воспитание: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ических проблем и путей их решения;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8) адаптация к изменяющимся условиям социальной и природной среды: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других людей, приобретать в совместной деятельности новые знания, навыки и компетенции из опыта других;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знавать дефициты собственных знаний и компетентностей, планировать своё развитие;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енивать риски и последствия, формировать опыт.</w:t>
      </w: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366099" w:rsidRPr="00A70577" w:rsidRDefault="002C1BD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выявлять и характеризовать существенные признаки математических объектов, понятий, отношений между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66099" w:rsidRPr="00A70577" w:rsidRDefault="002C1BD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воспринимать, формулировать и преобразовывать суждения: утвердительные и отрицательные, едини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чные, частные и общие, условные;</w:t>
      </w:r>
    </w:p>
    <w:p w:rsidR="00366099" w:rsidRPr="00A70577" w:rsidRDefault="002C1BD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66099" w:rsidRPr="00A70577" w:rsidRDefault="002C1BD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выводы с использованием законов логик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и, дедуктивных и индуктивных умозаключений, умозаключений по аналогии;</w:t>
      </w:r>
    </w:p>
    <w:p w:rsidR="00366099" w:rsidRPr="00A70577" w:rsidRDefault="002C1BD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ь примеры и контрпримеры, обосновывать собственные рассуждения;</w:t>
      </w:r>
    </w:p>
    <w:p w:rsidR="00366099" w:rsidRPr="00A70577" w:rsidRDefault="002C1BD6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</w:t>
      </w:r>
      <w:r w:rsidRPr="00A7057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66099" w:rsidRPr="00A70577" w:rsidRDefault="002C1BD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66099" w:rsidRPr="00A70577" w:rsidRDefault="002C1BD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 самостоятельн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66099" w:rsidRPr="00A70577" w:rsidRDefault="002C1BD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формулировать обобщения и выводы по результатам проведённого наблюдения, исследовани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я, оценивать достоверность полученных результатов, выводов и обобщений;</w:t>
      </w:r>
    </w:p>
    <w:p w:rsidR="00366099" w:rsidRPr="00A70577" w:rsidRDefault="002C1BD6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366099" w:rsidRPr="00A70577" w:rsidRDefault="002C1BD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выявлять недостаточность и избыточность информации,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данных, необходимых для решения задачи;</w:t>
      </w:r>
    </w:p>
    <w:p w:rsidR="00366099" w:rsidRPr="00A70577" w:rsidRDefault="002C1BD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66099" w:rsidRPr="00A70577" w:rsidRDefault="002C1BD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форму представления информации и иллюстрировать решаемые задачи схемами, диаграммами, иной графи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кой и их комбинациями;</w:t>
      </w:r>
    </w:p>
    <w:p w:rsidR="00366099" w:rsidRPr="00A70577" w:rsidRDefault="002C1BD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действия:</w:t>
      </w:r>
    </w:p>
    <w:p w:rsidR="00366099" w:rsidRPr="00A70577" w:rsidRDefault="002C1BD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 в соответствии с условиями и целями общени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66099" w:rsidRPr="00A70577" w:rsidRDefault="002C1BD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обсуждения задавать вопросы по существу обсуждаемой темы, проблемы, решаемой задачи, выс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66099" w:rsidRPr="00A70577" w:rsidRDefault="002C1BD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представлять результаты решения задачи,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66099" w:rsidRPr="00A70577" w:rsidRDefault="002C1BD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66099" w:rsidRPr="00A70577" w:rsidRDefault="002C1BD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66099" w:rsidRPr="00A70577" w:rsidRDefault="002C1BD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групповых формах работы (обсуждения, обмен мнениями, мо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Регулятивные универсальные учебные д</w:t>
      </w: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ействия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Самоорганизация:</w:t>
      </w:r>
    </w:p>
    <w:p w:rsidR="00366099" w:rsidRPr="00A70577" w:rsidRDefault="002C1BD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Самоконтроль, эмоциональный интеллект:</w:t>
      </w:r>
    </w:p>
    <w:p w:rsidR="00366099" w:rsidRPr="00A70577" w:rsidRDefault="002C1BD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66099" w:rsidRPr="00A70577" w:rsidRDefault="002C1BD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стоятельств, найденных ошибок, выявленных трудностей;</w:t>
      </w:r>
    </w:p>
    <w:p w:rsidR="00366099" w:rsidRPr="00A70577" w:rsidRDefault="002C1BD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ПРЕДМЕТНЫЕ </w:t>
      </w: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РЕЗУЛЬТАТЫ</w:t>
      </w:r>
    </w:p>
    <w:p w:rsidR="00366099" w:rsidRPr="00A70577" w:rsidRDefault="00366099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_Toc124426249"/>
      <w:bookmarkEnd w:id="5"/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7 классе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значений.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8 классе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Извлекать и пр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клонение).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событиями.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Оперировать понятиями: множество, подмножество, выполнять операции над множествами: объединение, пересечение, дополнение, перечислять элементы 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множеств, применять свойства множеств.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</w:t>
      </w:r>
      <w:r w:rsidRPr="00A7057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 9 классе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следующие предметные результаты: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задачи организованным перебором вариантов, а та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кже с использованием комбинаторных правил и методов.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частоты значений и частоты события, в том числе пользуясь результатами про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ведённых измерений и наблюдений.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случайной в</w:t>
      </w: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t>еличине и о распределении вероятностей.</w:t>
      </w:r>
    </w:p>
    <w:p w:rsidR="00366099" w:rsidRPr="00A70577" w:rsidRDefault="002C1BD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057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66099" w:rsidRPr="00A70577" w:rsidRDefault="00366099">
      <w:pPr>
        <w:rPr>
          <w:rFonts w:ascii="Times New Roman" w:hAnsi="Times New Roman" w:cs="Times New Roman"/>
          <w:sz w:val="28"/>
          <w:szCs w:val="28"/>
          <w:lang w:val="ru-RU"/>
        </w:rPr>
        <w:sectPr w:rsidR="00366099" w:rsidRPr="00A70577" w:rsidSect="00A70577">
          <w:type w:val="nextPage"/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366099" w:rsidRDefault="002C1BD6" w:rsidP="00A7057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6" w:name="block-40691925"/>
      <w:bookmarkEnd w:id="4"/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A70577" w:rsidRPr="00A70577" w:rsidRDefault="00A70577" w:rsidP="00A7057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366099" w:rsidRDefault="002C1BD6" w:rsidP="00A7057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proofErr w:type="gramEnd"/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:rsidR="00A70577" w:rsidRPr="00A70577" w:rsidRDefault="00A70577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3840"/>
        <w:gridCol w:w="1350"/>
        <w:gridCol w:w="2090"/>
        <w:gridCol w:w="2171"/>
        <w:gridCol w:w="3454"/>
      </w:tblGrid>
      <w:tr w:rsidR="00366099" w:rsidRPr="00A705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fdc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fdc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fdc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fdc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fdc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fdc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099" w:rsidRPr="00A70577" w:rsidRDefault="00366099">
      <w:pPr>
        <w:rPr>
          <w:rFonts w:ascii="Times New Roman" w:hAnsi="Times New Roman" w:cs="Times New Roman"/>
          <w:sz w:val="28"/>
          <w:szCs w:val="28"/>
        </w:rPr>
        <w:sectPr w:rsidR="00366099" w:rsidRPr="00A70577" w:rsidSect="00A70577">
          <w:type w:val="nextPage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366099" w:rsidRDefault="002C1BD6" w:rsidP="00A7057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8</w:t>
      </w:r>
      <w:proofErr w:type="gramEnd"/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:rsidR="00A70577" w:rsidRPr="00A70577" w:rsidRDefault="00A70577" w:rsidP="00A7057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3829"/>
        <w:gridCol w:w="1348"/>
        <w:gridCol w:w="2090"/>
        <w:gridCol w:w="2171"/>
        <w:gridCol w:w="3470"/>
      </w:tblGrid>
      <w:tr w:rsidR="00366099" w:rsidRPr="00A705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fb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2</w:t>
              </w:r>
            </w:hyperlink>
          </w:p>
        </w:tc>
      </w:tr>
      <w:tr w:rsidR="00366099" w:rsidRPr="00A705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099" w:rsidRPr="00A70577" w:rsidRDefault="00366099">
      <w:pPr>
        <w:rPr>
          <w:rFonts w:ascii="Times New Roman" w:hAnsi="Times New Roman" w:cs="Times New Roman"/>
          <w:sz w:val="28"/>
          <w:szCs w:val="28"/>
        </w:rPr>
        <w:sectPr w:rsidR="00366099" w:rsidRPr="00A70577" w:rsidSect="00A70577">
          <w:type w:val="nextPage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366099" w:rsidRDefault="002C1BD6" w:rsidP="00A70577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9</w:t>
      </w:r>
      <w:proofErr w:type="gramEnd"/>
      <w:r w:rsidRPr="00A705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</w:t>
      </w:r>
    </w:p>
    <w:p w:rsidR="00A70577" w:rsidRPr="00A70577" w:rsidRDefault="00A70577" w:rsidP="00A7057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936"/>
        <w:gridCol w:w="1106"/>
        <w:gridCol w:w="2090"/>
        <w:gridCol w:w="2171"/>
        <w:gridCol w:w="3501"/>
      </w:tblGrid>
      <w:tr w:rsidR="00366099" w:rsidRPr="00A70577" w:rsidTr="00A70577">
        <w:trPr>
          <w:trHeight w:val="144"/>
          <w:tblCellSpacing w:w="20" w:type="nil"/>
        </w:trPr>
        <w:tc>
          <w:tcPr>
            <w:tcW w:w="12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3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99" w:rsidRPr="00A70577" w:rsidTr="00A705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6099" w:rsidRPr="00A70577" w:rsidRDefault="0036609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099" w:rsidRPr="00A70577" w:rsidTr="00A70577">
        <w:trPr>
          <w:trHeight w:val="144"/>
          <w:tblCellSpacing w:w="20" w:type="nil"/>
        </w:trPr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курса 8 класса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302</w:t>
              </w:r>
            </w:hyperlink>
          </w:p>
        </w:tc>
      </w:tr>
      <w:tr w:rsidR="00366099" w:rsidRPr="00A70577" w:rsidTr="00A70577">
        <w:trPr>
          <w:trHeight w:val="144"/>
          <w:tblCellSpacing w:w="20" w:type="nil"/>
        </w:trPr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Элементы комбинаторики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302</w:t>
              </w:r>
            </w:hyperlink>
          </w:p>
        </w:tc>
      </w:tr>
      <w:tr w:rsidR="00366099" w:rsidRPr="00A70577" w:rsidTr="00A70577">
        <w:trPr>
          <w:trHeight w:val="144"/>
          <w:tblCellSpacing w:w="20" w:type="nil"/>
        </w:trPr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Геометрическая вероятность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302</w:t>
              </w:r>
            </w:hyperlink>
          </w:p>
        </w:tc>
      </w:tr>
      <w:tr w:rsidR="00366099" w:rsidRPr="00A70577" w:rsidTr="00A70577">
        <w:trPr>
          <w:trHeight w:val="144"/>
          <w:tblCellSpacing w:w="20" w:type="nil"/>
        </w:trPr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Испытания Бернулли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302</w:t>
              </w:r>
            </w:hyperlink>
          </w:p>
        </w:tc>
      </w:tr>
      <w:tr w:rsidR="00366099" w:rsidRPr="00A70577" w:rsidTr="00A70577">
        <w:trPr>
          <w:trHeight w:val="144"/>
          <w:tblCellSpacing w:w="20" w:type="nil"/>
        </w:trPr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Случайная величина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302</w:t>
              </w:r>
            </w:hyperlink>
          </w:p>
        </w:tc>
      </w:tr>
      <w:tr w:rsidR="00366099" w:rsidRPr="00A70577" w:rsidTr="00A70577">
        <w:trPr>
          <w:trHeight w:val="144"/>
          <w:tblCellSpacing w:w="20" w:type="nil"/>
        </w:trPr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19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Обобщение, контроль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  <w:r w:rsidRPr="00A70577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302</w:t>
              </w:r>
            </w:hyperlink>
          </w:p>
        </w:tc>
      </w:tr>
      <w:tr w:rsidR="00366099" w:rsidRPr="00A70577" w:rsidTr="00A705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2C1B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05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3501" w:type="dxa"/>
            <w:tcMar>
              <w:top w:w="50" w:type="dxa"/>
              <w:left w:w="100" w:type="dxa"/>
            </w:tcMar>
            <w:vAlign w:val="center"/>
          </w:tcPr>
          <w:p w:rsidR="00366099" w:rsidRPr="00A70577" w:rsidRDefault="003660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099" w:rsidRPr="00A70577" w:rsidRDefault="00366099">
      <w:pPr>
        <w:rPr>
          <w:rFonts w:ascii="Times New Roman" w:hAnsi="Times New Roman" w:cs="Times New Roman"/>
          <w:sz w:val="28"/>
          <w:szCs w:val="28"/>
        </w:rPr>
        <w:sectPr w:rsidR="00366099" w:rsidRPr="00A70577" w:rsidSect="00A70577">
          <w:type w:val="nextPage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bookmarkEnd w:id="6"/>
    <w:p w:rsidR="002C1BD6" w:rsidRPr="00A70577" w:rsidRDefault="00A70577" w:rsidP="00A7057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Поурочное планирование с указанием часов, отводимых на освоение каждой темы, прилагается.</w:t>
      </w:r>
      <w:bookmarkStart w:id="7" w:name="_GoBack"/>
      <w:bookmarkEnd w:id="7"/>
    </w:p>
    <w:sectPr w:rsidR="002C1BD6" w:rsidRPr="00A70577" w:rsidSect="00A70577">
      <w:type w:val="nextPage"/>
      <w:pgSz w:w="16383" w:h="11906" w:orient="landscape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A2E6F"/>
    <w:multiLevelType w:val="multilevel"/>
    <w:tmpl w:val="45BA63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B45771"/>
    <w:multiLevelType w:val="multilevel"/>
    <w:tmpl w:val="C17AE90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AD0B57"/>
    <w:multiLevelType w:val="multilevel"/>
    <w:tmpl w:val="548CED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CC1470"/>
    <w:multiLevelType w:val="multilevel"/>
    <w:tmpl w:val="9A82DF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AF14159"/>
    <w:multiLevelType w:val="multilevel"/>
    <w:tmpl w:val="6A0EF5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EB44DE"/>
    <w:multiLevelType w:val="multilevel"/>
    <w:tmpl w:val="8BEC51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66099"/>
    <w:rsid w:val="002C1BD6"/>
    <w:rsid w:val="00366099"/>
    <w:rsid w:val="00A7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9CB67"/>
  <w15:docId w15:val="{D33601BE-D40F-4CD3-9DC3-1B2429EAD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Без интервала Знак"/>
    <w:link w:val="af"/>
    <w:uiPriority w:val="1"/>
    <w:locked/>
    <w:rsid w:val="00A70577"/>
    <w:rPr>
      <w:rFonts w:ascii="Calibri" w:eastAsia="Times New Roman" w:hAnsi="Calibri" w:cs="Times New Roman"/>
      <w:lang w:eastAsia="ru-RU"/>
    </w:rPr>
  </w:style>
  <w:style w:type="paragraph" w:styleId="af">
    <w:name w:val="No Spacing"/>
    <w:link w:val="ae"/>
    <w:uiPriority w:val="1"/>
    <w:qFormat/>
    <w:rsid w:val="00A7057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3186</Words>
  <Characters>18166</Characters>
  <Application>Microsoft Office Word</Application>
  <DocSecurity>0</DocSecurity>
  <Lines>151</Lines>
  <Paragraphs>42</Paragraphs>
  <ScaleCrop>false</ScaleCrop>
  <Company/>
  <LinksUpToDate>false</LinksUpToDate>
  <CharactersWithSpaces>21310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Катёнок</cp:lastModifiedBy>
  <cp:revision>2</cp:revision>
  <dcterms:created xsi:type="dcterms:W3CDTF">2024-11-09T20:08:00Z</dcterms:created>
  <dcterms:modified xsi:type="dcterms:W3CDTF">2024-11-09T20:10:00Z</dcterms:modified>
</cp:coreProperties>
</file>